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/>
        <w:jc w:val="center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  <w:lang w:eastAsia="ru-RU"/>
        </w:rPr>
        <w:drawing>
          <wp:inline distT="0" distB="0" distL="0" distR="0">
            <wp:extent cx="685800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Новгородская область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195125" w:rsidRDefault="00195125" w:rsidP="00195125">
      <w:pPr>
        <w:autoSpaceDE w:val="0"/>
        <w:autoSpaceDN w:val="0"/>
        <w:adjustRightInd w:val="0"/>
        <w:spacing w:after="120" w:line="240" w:lineRule="auto"/>
        <w:ind w:left="26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Администрация Великого Новгорода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Комитет по образованию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  <w:br/>
      </w:r>
      <w:proofErr w:type="gramStart"/>
      <w:r>
        <w:rPr>
          <w:rFonts w:ascii="Times New Roman CYR" w:hAnsi="Times New Roman CYR" w:cs="Times New Roman CYR"/>
          <w:b/>
          <w:bCs/>
          <w:i/>
          <w:iCs/>
          <w:color w:val="000000"/>
          <w:sz w:val="36"/>
          <w:szCs w:val="36"/>
        </w:rPr>
        <w:t>П</w:t>
      </w:r>
      <w:proofErr w:type="gramEnd"/>
      <w:r>
        <w:rPr>
          <w:rFonts w:ascii="Times New Roman CYR" w:hAnsi="Times New Roman CYR" w:cs="Times New Roman CYR"/>
          <w:b/>
          <w:bCs/>
          <w:i/>
          <w:iCs/>
          <w:color w:val="000000"/>
          <w:sz w:val="36"/>
          <w:szCs w:val="36"/>
        </w:rPr>
        <w:t xml:space="preserve"> Р И К А З   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(по основной деятельности)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tbl>
      <w:tblPr>
        <w:tblW w:w="0" w:type="auto"/>
        <w:tblInd w:w="261" w:type="dxa"/>
        <w:tblLayout w:type="fixed"/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2259"/>
        <w:gridCol w:w="4680"/>
        <w:gridCol w:w="2430"/>
      </w:tblGrid>
      <w:tr w:rsidR="00195125">
        <w:tc>
          <w:tcPr>
            <w:tcW w:w="2259" w:type="dxa"/>
            <w:tcBorders>
              <w:bottom w:val="single" w:sz="6" w:space="0" w:color="auto"/>
            </w:tcBorders>
          </w:tcPr>
          <w:p w:rsidR="00195125" w:rsidRDefault="0019512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40" w:right="4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29.11.2024</w:t>
            </w:r>
          </w:p>
        </w:tc>
        <w:tc>
          <w:tcPr>
            <w:tcW w:w="4680" w:type="dxa"/>
          </w:tcPr>
          <w:p w:rsidR="00195125" w:rsidRDefault="00195125">
            <w:pPr>
              <w:keepLines/>
              <w:autoSpaceDE w:val="0"/>
              <w:autoSpaceDN w:val="0"/>
              <w:adjustRightInd w:val="0"/>
              <w:spacing w:after="0" w:line="240" w:lineRule="auto"/>
              <w:ind w:left="40" w:right="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30" w:type="dxa"/>
            <w:tcBorders>
              <w:bottom w:val="single" w:sz="6" w:space="0" w:color="auto"/>
            </w:tcBorders>
          </w:tcPr>
          <w:p w:rsidR="00195125" w:rsidRDefault="0019512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40" w:right="4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493</w:t>
            </w:r>
          </w:p>
        </w:tc>
      </w:tr>
      <w:tr w:rsidR="00195125">
        <w:tc>
          <w:tcPr>
            <w:tcW w:w="2259" w:type="dxa"/>
            <w:tcBorders>
              <w:top w:val="single" w:sz="6" w:space="0" w:color="auto"/>
            </w:tcBorders>
          </w:tcPr>
          <w:p w:rsidR="00195125" w:rsidRDefault="0019512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195125" w:rsidRDefault="0019512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Великий Новгород</w:t>
            </w:r>
          </w:p>
        </w:tc>
        <w:tc>
          <w:tcPr>
            <w:tcW w:w="2430" w:type="dxa"/>
            <w:tcBorders>
              <w:top w:val="single" w:sz="6" w:space="0" w:color="auto"/>
            </w:tcBorders>
          </w:tcPr>
          <w:p w:rsidR="00195125" w:rsidRDefault="0019512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</w:tbl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внесении изменений в муниципальные задания автономным учреждениям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На основании Постановления Администрации Великого Новгорода от   30.12.2015 № 5535 "О порядке формирования муниципального задания на оказание муниципальных услуг (выполнение работ) в отношении муниципальных учреждений Великого Новгорода и финансового обеспечения выполнения муниципального задания" (в ред. Постановления Администрации Великого Новгорода от 24.12.2019 №5435)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ПРИКАЗЫВАЮ: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 Внести изменения в муниципальные задания на  оказание муниципальных услуг в 2024 году автономным учреждениям: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1.1. муниципальному автономному общеобразовательному учреждению "Первая университетская гимназия имени академика В.В. Сороки";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1.2. муниципальному автономному общеобразовательному учреждению "Гимназия № 2";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1.3. муниципальному автономному общеобразовательному учреждению "Гимназия № 4 имени Героя Советского Союза, Почетного гражданина Новгорода И.А.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Каберова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1.4. муниципальному автономному общеобразовательному учреждению "Гимназия "Исток";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1.5. муниципальному автономному общеобразовательному учреждению  "Гимназия "Квант";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1.6. муниципальному автономному общеобразовательному учреждению "Гимназия "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Новоскул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1.7. муниципальному автономному общеобразовательному учреждению "Гимназия "Эврика";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1.8. муниципальному автономному общеобразовательному учреждению "Гимназия" "Гармония";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1.9.  муниципальному автономному общеобразовательному учреждению "Средняя общеобразовательная школа № 2 с углубленным изучением английского языка";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1.10. муниципальному автономному общеобразовательному учреждению "Средняя общеобразовательная школа № 4";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1.11.  муниципальному автономному общеобразовательному учреждению "Средняя общеобразовательная школа № 8";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1.12. муниципальному автономному общеобразовательному учреждению "Средняя общеобразовательная школа № 9";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1.13. муниципальному автономному общеобразовательному учреждению "Средняя общеобразовательная школа № 10";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1.14.  муниципальному автономному общеобразовательному учреждению "Средняя общеобразовательная школа № 13 с углубленным изучением предметов";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1.15.  муниципальному автономному общеобразовательному учреждению "Средняя общеобразовательная школа № 14";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1.16.  муниципальному автономному общеобразовательному учреждению "Средняя общеобразовательная школа № 15 имени С.П.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Шпунякова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1.17.  муниципальному автономному общеобразовательному учреждению "Средняя общеобразовательная школа № 16";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1.18. муниципальному автономному общеобразовательному учреждению          "Школа № 17";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1.19. муниципальному автономному общеобразовательному учреждению "Средняя общеобразовательная школа № 18";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1.20.  муниципальному автономному общеобразовательному учреждению "Школа № 20 имени Кирилла и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Мефодия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1.21. муниципальному автономному общеобразовательному учреждению "Средняя общеобразовательная школа № 21";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1.22. муниципальному автономному общеобразовательному учреждению "Средняя общеобразовательная школа № 22";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1.23. муниципальному автономному общеобразовательному учреждению "Средняя общеобразовательная школа № 23";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1.24. муниципальному автономному общеобразовательному учреждению "Средняя общеобразовательная школа № 25 "Олимп";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1.25. муниципальному автономному общеобразовательному учреждению "Средняя общеобразовательная школа № 26 с углубленным изучением химии и биологии";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1.26. муниципальному автономному общеобразовательному учреждению "Средняя общеобразовательная школа № 31";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1.27. муниципальному автономному общеобразовательному учреждению "Средняя общеобразовательная школа-комплекс № 33 имени генерал-полковника Ивана Терентьевича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Коровникова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1.28. муниципальному автономному общеобразовательному учреждению "Средняя общеобразовательная школа № 34 с углубленным изучением предметов";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1.29. муниципальному автономному общеобразовательному учреждению "Средняя школа № 36 имени Гавриила Романовича Державина"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1.30. муниципальному автономному общеобразовательному учреждению "Средняя общеобразовательная школа № 37"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1.31. муниципальному автономному учреждению дополнительного образования "Детский оздоровительно-образовательный центр "Былина";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1.32. муниципальному автономному учреждению дополнительного образования  "Детский оздоровительно-образовательный центр "Зарница";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1.33. муниципальному автономному учреждению дополнительного образования  "Детский оздоровительно-образовательный центр "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Гверстянец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1.34. муниципальному автономному учреждению дополнительного образования  "Дворец детского (юношеского) творчества имени Л. Голикова";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1.35. муниципальному автономному учреждению дополнительного образования  "Детско-юношеская спортивная школа "Центр физического развития";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1.36. муниципальному автономному дошкольному образовательному учреждению "Детский сад № 1 "Калинка" общеразвивающего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1.37. муниципальному автономному дошкольному образовательному учреждению "Детский сад № 3 "Ягодка";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1.38. муниципальному автономному дошкольному образовательному учреждению "Детский сад № 4 общеразвивающего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1.39. муниципальному автономному дошкольному образовательному учреждению "Детский сад № 5 "Надежда";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1.40. муниципальному автономному дошкольному образовательному учреждению "Центр развития ребёнка - детский сад № 8 "Золушка"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1.41. муниципальному автономному дошкольному образовательному учреждению "Детский сад № 9 "Журавлик";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1.42. муниципальному автономному дошкольному образовательному учреждению "Центр развития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ребенка-детский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сад № 14 "Сказка";  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1.43. муниципальному автономному дошкольному образовательному учреждению "Детский сад № 16 "Рябинка";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1.44. муниципальному автономному дошкольному образовательному учреждению "Детский сад № 19 "Ручеек" комбинированного вида"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1.45.  </w:t>
      </w:r>
      <w:r>
        <w:rPr>
          <w:rFonts w:ascii="Times New Roman" w:hAnsi="Times New Roman" w:cs="Times New Roman"/>
          <w:color w:val="000000"/>
          <w:sz w:val="26"/>
          <w:szCs w:val="26"/>
        </w:rPr>
        <w:t>муниципальному автономному дошкольному образовательному учреждению "Центр развития ребенка - детский сад № 21";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1.46.  </w:t>
      </w:r>
      <w:r>
        <w:rPr>
          <w:rFonts w:ascii="Times New Roman" w:hAnsi="Times New Roman" w:cs="Times New Roman"/>
          <w:color w:val="000000"/>
          <w:sz w:val="26"/>
          <w:szCs w:val="26"/>
        </w:rPr>
        <w:t>муниципальному автономному дошкольному образовательному учреждению "Детский сад № 24";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1.47.  муниципальному автономному дошкольному образовательному учреждению "Детский сад № 26  комбинированного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1.48. муниципальному автономному дошкольному образовательному учреждению "Детский сад № 33 "Росинка".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1.49. муниципальному автономному дошкольному образовательному учреждению "Центр развития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ребенка-детский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сад № 39";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1.50. муниципальному автономному дошкольному образовательному учреждению "Детский сад № 41";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1.51. муниципальному автономному дошкольному образовательному учреждению "Детский сад № 42";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1.52. муниципальному автономному дошкольному образовательному учреждению "Детский сад № 43 общеразвивающего вида"; 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1.53. муниципальному автономному дошкольному образовательному учреждению "Детский сад № 46 "Катенька";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1.54. муниципальному автономному дошкольному образовательному учреждению "Детский сад № 49 комбинированного вида"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1.55.  муниципальному автономному дошкольному образовательному учреждению "Детский сад № 52 "Детство";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1.56. муниципальному автономному дошкольному образовательному учреждению "Детский сад № 53 "Солнышко" общеразвивающего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1.57. муниципальному автономному дошкольному образовательному учреждению "Детский сад № 58 "Капелька" общеразвивающего вида"; 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1.58. муниципальному автономному дошкольному образовательному учреждению "Детский сад № 60 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1.59. муниципальному автономному дошкольному образовательному учреждению "Детский сад № 61";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1.60. муниципальному автономному дошкольному образовательному учреждению "Детский сад № 62 общеразвивающего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1.61. муниципальному автономному дошкольному образовательному учреждению "Детский сад № 64";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1.62. муниципальному автономному дошкольному образовательному учреждению "Детский сад № 68 "Чебурашка";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1.63. муниципальному автономному дошкольному образовательному учреждению "Детский сад № 70 общеразвивающего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1.64. муниципальному автономному дошкольному образовательному учреждению "Детский сад № 73 "Ладушки";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1.65. муниципальному автономному дошкольному образовательному учреждению "Центр развития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ребенка-детский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сад № 74 "Маячок";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1.66. муниципальному автономному дошкольному образовательному учреждению "Детский сад № 75 "Дельфин" общеразвивающего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1.67.  муниципальному автономному дошкольному образовательному учреждению "Детский сад № 76 "Родничок";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1.68. муниципальному автономному дошкольному образовательному учреждению "Центр развития ребенка - детский сад № 77 "Зоренька";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1.69.  муниципальному автономному дошкольному образовательному учреждению "Детский сад № 78 "Теремок"  комбинированного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1.70.  муниципальному автономному дошкольному образовательному учреждению "Детский сад № 81 "Солнышко" комбинированного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1.71.  муниципальному автономному дошкольному образовательному учреждению "Детский сад № 83";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1.72.  муниципальному автономному дошкольному образовательному учреждению "Детский сад № 85 "Колокольчик" комбинированного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1.73. муниципальному автономному дошкольному образовательному учреждению "Детский сад № 86"Кораблик";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1.74.  муниципальному автономному дошкольному образовательному учреждению "Детский сад № 87 "Буратино" общеразвивающего вида";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1.75. муниципальному автономному дошкольному образовательному учреждению "Детский сад № 92 "Радуга";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1.76. муниципальному автономному  дошкольному образовательному  учреждению "Детский сад № 95 "Планета детства";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2. Считать утратившими силу приказы комитета: 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от 04.01.2024 № 4 "Об утверждении муниципальных заданий автономным учреждениям";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от 29.05.2024 № 236 "Об утверждении муниципального задания автономному учреждению";</w:t>
      </w:r>
    </w:p>
    <w:p w:rsidR="00195125" w:rsidRDefault="00195125" w:rsidP="00195125">
      <w:pPr>
        <w:autoSpaceDE w:val="0"/>
        <w:autoSpaceDN w:val="0"/>
        <w:adjustRightInd w:val="0"/>
        <w:spacing w:after="0" w:line="240" w:lineRule="auto"/>
        <w:ind w:left="261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от 14.10.2024 № 392 "Об утверждении муниципального задания автономному учреждению".</w:t>
      </w:r>
    </w:p>
    <w:p w:rsidR="00195125" w:rsidRPr="00195125" w:rsidRDefault="00195125" w:rsidP="00195125">
      <w:r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исполнением приказа оставляю за собой.</w:t>
      </w:r>
      <w:bookmarkStart w:id="0" w:name="_GoBack"/>
      <w:bookmarkEnd w:id="0"/>
    </w:p>
    <w:p w:rsidR="00195125" w:rsidRPr="00195125" w:rsidRDefault="00195125"/>
    <w:p w:rsidR="001D5659" w:rsidRDefault="00195125">
      <w:r>
        <w:rPr>
          <w:noProof/>
          <w:lang w:eastAsia="ru-RU"/>
        </w:rPr>
        <w:drawing>
          <wp:inline distT="0" distB="0" distL="0" distR="0" wp14:anchorId="1EC7F015" wp14:editId="77522247">
            <wp:extent cx="5829300" cy="147066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125"/>
    <w:rsid w:val="00195125"/>
    <w:rsid w:val="001D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Gopkina</dc:creator>
  <cp:lastModifiedBy>Юлия Gopkina</cp:lastModifiedBy>
  <cp:revision>1</cp:revision>
  <dcterms:created xsi:type="dcterms:W3CDTF">2024-12-09T13:14:00Z</dcterms:created>
  <dcterms:modified xsi:type="dcterms:W3CDTF">2024-12-09T13:15:00Z</dcterms:modified>
</cp:coreProperties>
</file>